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1C8DC" w14:textId="63C8AA66" w:rsidR="00444C64" w:rsidRDefault="00444C64" w:rsidP="00C501B2">
      <w:pPr>
        <w:pStyle w:val="Heading2"/>
        <w:rPr>
          <w:rFonts w:asciiTheme="minorHAnsi" w:eastAsia="Times New Roman" w:hAnsiTheme="minorHAnsi" w:cstheme="minorHAnsi"/>
          <w:b/>
          <w:bCs/>
          <w:sz w:val="32"/>
          <w:szCs w:val="32"/>
        </w:rPr>
      </w:pPr>
      <w:r>
        <w:rPr>
          <w:rFonts w:asciiTheme="minorHAnsi" w:eastAsia="Times New Roman" w:hAnsiTheme="minorHAnsi" w:cstheme="minorHAnsi"/>
          <w:b/>
          <w:bCs/>
          <w:noProof/>
          <w:sz w:val="32"/>
          <w:szCs w:val="32"/>
        </w:rPr>
        <w:drawing>
          <wp:anchor distT="0" distB="0" distL="114300" distR="114300" simplePos="0" relativeHeight="251660288" behindDoc="0" locked="0" layoutInCell="1" allowOverlap="1" wp14:anchorId="3AD0D82B" wp14:editId="72CB90FC">
            <wp:simplePos x="0" y="0"/>
            <wp:positionH relativeFrom="margin">
              <wp:align>center</wp:align>
            </wp:positionH>
            <wp:positionV relativeFrom="paragraph">
              <wp:posOffset>0</wp:posOffset>
            </wp:positionV>
            <wp:extent cx="2674189" cy="200564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4189" cy="2005642"/>
                    </a:xfrm>
                    <a:prstGeom prst="rect">
                      <a:avLst/>
                    </a:prstGeom>
                  </pic:spPr>
                </pic:pic>
              </a:graphicData>
            </a:graphic>
          </wp:anchor>
        </w:drawing>
      </w:r>
      <w:r w:rsidR="00C501B2">
        <w:rPr>
          <w:rFonts w:asciiTheme="minorHAnsi" w:eastAsia="Times New Roman" w:hAnsiTheme="minorHAnsi" w:cstheme="minorHAnsi"/>
          <w:b/>
          <w:bCs/>
          <w:sz w:val="32"/>
          <w:szCs w:val="32"/>
        </w:rPr>
        <w:br w:type="textWrapping" w:clear="all"/>
      </w:r>
    </w:p>
    <w:p w14:paraId="5097E876" w14:textId="6299D3DE" w:rsidR="00444C64" w:rsidRPr="00444C64" w:rsidRDefault="00444C64" w:rsidP="00444C64">
      <w:pPr>
        <w:pStyle w:val="Heading2"/>
        <w:jc w:val="center"/>
        <w:rPr>
          <w:rFonts w:asciiTheme="minorHAnsi" w:eastAsia="Times New Roman" w:hAnsiTheme="minorHAnsi" w:cstheme="minorHAnsi"/>
          <w:b/>
          <w:bCs/>
          <w:sz w:val="32"/>
          <w:szCs w:val="32"/>
        </w:rPr>
      </w:pPr>
      <w:r w:rsidRPr="00444C64">
        <w:rPr>
          <w:rFonts w:asciiTheme="minorHAnsi" w:eastAsia="Times New Roman" w:hAnsiTheme="minorHAnsi" w:cstheme="minorHAnsi"/>
          <w:b/>
          <w:bCs/>
          <w:sz w:val="32"/>
          <w:szCs w:val="32"/>
        </w:rPr>
        <w:t>Call For Proposals:</w:t>
      </w:r>
    </w:p>
    <w:p w14:paraId="4A841DEF" w14:textId="77777777" w:rsidR="00532FA5" w:rsidRDefault="00444C64" w:rsidP="00444C64">
      <w:pPr>
        <w:pStyle w:val="Title"/>
        <w:jc w:val="center"/>
        <w:rPr>
          <w:rFonts w:asciiTheme="minorHAnsi" w:eastAsia="Times New Roman" w:hAnsiTheme="minorHAnsi" w:cstheme="minorHAnsi"/>
          <w:b/>
          <w:bCs/>
          <w:sz w:val="44"/>
          <w:szCs w:val="44"/>
        </w:rPr>
      </w:pPr>
      <w:r w:rsidRPr="00444C64">
        <w:rPr>
          <w:rFonts w:asciiTheme="minorHAnsi" w:eastAsia="Times New Roman" w:hAnsiTheme="minorHAnsi" w:cstheme="minorHAnsi"/>
          <w:b/>
          <w:bCs/>
          <w:sz w:val="44"/>
          <w:szCs w:val="44"/>
        </w:rPr>
        <w:t xml:space="preserve">2024 Everyday Lives Conference </w:t>
      </w:r>
    </w:p>
    <w:p w14:paraId="02DFC2B9" w14:textId="558E2DE9" w:rsidR="00444C64" w:rsidRDefault="00444C64" w:rsidP="00444C64">
      <w:pPr>
        <w:pStyle w:val="Title"/>
        <w:jc w:val="center"/>
        <w:rPr>
          <w:rFonts w:asciiTheme="minorHAnsi" w:eastAsia="Times New Roman" w:hAnsiTheme="minorHAnsi" w:cstheme="minorHAnsi"/>
          <w:b/>
          <w:bCs/>
          <w:sz w:val="44"/>
          <w:szCs w:val="44"/>
        </w:rPr>
      </w:pPr>
      <w:r w:rsidRPr="00444C64">
        <w:rPr>
          <w:rFonts w:asciiTheme="minorHAnsi" w:eastAsia="Times New Roman" w:hAnsiTheme="minorHAnsi" w:cstheme="minorHAnsi"/>
          <w:b/>
          <w:bCs/>
          <w:sz w:val="44"/>
          <w:szCs w:val="44"/>
        </w:rPr>
        <w:t>Health</w:t>
      </w:r>
      <w:r w:rsidR="00532FA5">
        <w:rPr>
          <w:rFonts w:asciiTheme="minorHAnsi" w:eastAsia="Times New Roman" w:hAnsiTheme="minorHAnsi" w:cstheme="minorHAnsi"/>
          <w:b/>
          <w:bCs/>
          <w:sz w:val="44"/>
          <w:szCs w:val="44"/>
        </w:rPr>
        <w:t>,</w:t>
      </w:r>
      <w:r w:rsidRPr="00444C64">
        <w:rPr>
          <w:rFonts w:asciiTheme="minorHAnsi" w:eastAsia="Times New Roman" w:hAnsiTheme="minorHAnsi" w:cstheme="minorHAnsi"/>
          <w:b/>
          <w:bCs/>
          <w:sz w:val="44"/>
          <w:szCs w:val="44"/>
        </w:rPr>
        <w:t xml:space="preserve"> Wellness </w:t>
      </w:r>
      <w:r w:rsidR="00532FA5">
        <w:rPr>
          <w:rFonts w:asciiTheme="minorHAnsi" w:eastAsia="Times New Roman" w:hAnsiTheme="minorHAnsi" w:cstheme="minorHAnsi"/>
          <w:b/>
          <w:bCs/>
          <w:sz w:val="44"/>
          <w:szCs w:val="44"/>
        </w:rPr>
        <w:t xml:space="preserve">&amp; Safety </w:t>
      </w:r>
      <w:r w:rsidRPr="00444C64">
        <w:rPr>
          <w:rFonts w:asciiTheme="minorHAnsi" w:eastAsia="Times New Roman" w:hAnsiTheme="minorHAnsi" w:cstheme="minorHAnsi"/>
          <w:b/>
          <w:bCs/>
          <w:sz w:val="44"/>
          <w:szCs w:val="44"/>
        </w:rPr>
        <w:t>Poster Symposium</w:t>
      </w:r>
    </w:p>
    <w:p w14:paraId="183F93CA" w14:textId="77777777" w:rsidR="00444C64" w:rsidRPr="00444C64" w:rsidRDefault="00444C64" w:rsidP="00444C64"/>
    <w:p w14:paraId="3B092E5F" w14:textId="48689B69" w:rsidR="00DE0D23" w:rsidRPr="00DE0D23" w:rsidRDefault="00DE0D23" w:rsidP="00DE0D23">
      <w:pPr>
        <w:spacing w:after="240" w:line="240" w:lineRule="auto"/>
        <w:rPr>
          <w:rFonts w:eastAsia="Times New Roman" w:cstheme="minorHAnsi"/>
          <w:sz w:val="24"/>
          <w:szCs w:val="24"/>
        </w:rPr>
      </w:pPr>
      <w:r w:rsidRPr="00DE0D23">
        <w:rPr>
          <w:rFonts w:eastAsia="Times New Roman" w:cstheme="minorHAnsi"/>
          <w:b/>
          <w:bCs/>
          <w:sz w:val="24"/>
          <w:szCs w:val="24"/>
        </w:rPr>
        <w:t>ABOUT</w:t>
      </w:r>
      <w:r w:rsidRPr="00DE0D23">
        <w:rPr>
          <w:rFonts w:eastAsia="Times New Roman" w:cstheme="minorHAnsi"/>
          <w:sz w:val="24"/>
          <w:szCs w:val="24"/>
        </w:rPr>
        <w:br/>
      </w:r>
      <w:r w:rsidRPr="00DE0D23">
        <w:rPr>
          <w:rFonts w:eastAsia="Times New Roman" w:cstheme="minorHAnsi"/>
          <w:sz w:val="24"/>
          <w:szCs w:val="24"/>
        </w:rPr>
        <w:br/>
      </w:r>
      <w:r w:rsidR="000D3658" w:rsidRPr="000D3658">
        <w:rPr>
          <w:rFonts w:eastAsia="Times New Roman" w:cstheme="minorHAnsi"/>
          <w:sz w:val="24"/>
          <w:szCs w:val="24"/>
        </w:rPr>
        <w:t>The 2024 Everyday Lives Conference Steering Committee is inviting all Office of Developmental Programs (ODP) stakeholders to submit poster proposals for the conference poster symposium. The topic of the poster symposium will focus on</w:t>
      </w:r>
      <w:r w:rsidR="000D3658" w:rsidRPr="000D3658">
        <w:rPr>
          <w:rFonts w:eastAsia="Times New Roman" w:cstheme="minorHAnsi"/>
          <w:b/>
          <w:bCs/>
          <w:sz w:val="24"/>
          <w:szCs w:val="24"/>
        </w:rPr>
        <w:t xml:space="preserve"> Everyday Lives Recommendation Number Five - Promote Health Wellness, and Safety</w:t>
      </w:r>
      <w:r w:rsidR="000D3658" w:rsidRPr="000D3658">
        <w:rPr>
          <w:rFonts w:eastAsia="Times New Roman" w:cstheme="minorHAnsi"/>
          <w:sz w:val="24"/>
          <w:szCs w:val="24"/>
        </w:rPr>
        <w:t>. Individuals with an intellectual or developmental disability/autism (IDD/A), families, caregivers, direct support professionals, providers, clinicians, and other professionals are encouraged to submit proposals. Have you developed an innovative model to encourage healthy lifestyle habits when supporting individuals with IDD/A? Are you a self-advocate who has developed a routine for healthy eating, exercise, and/or mental well-being? Then we want to hear from you!</w:t>
      </w:r>
      <w:r w:rsidRPr="00DE0D23">
        <w:rPr>
          <w:rFonts w:eastAsia="Times New Roman" w:cstheme="minorHAnsi"/>
          <w:sz w:val="24"/>
          <w:szCs w:val="24"/>
        </w:rPr>
        <w:br/>
      </w:r>
      <w:r w:rsidRPr="00DE0D23">
        <w:rPr>
          <w:rFonts w:eastAsia="Times New Roman" w:cstheme="minorHAnsi"/>
          <w:sz w:val="24"/>
          <w:szCs w:val="24"/>
        </w:rPr>
        <w:br/>
      </w:r>
      <w:r w:rsidRPr="00DE0D23">
        <w:rPr>
          <w:rFonts w:eastAsia="Times New Roman" w:cstheme="minorHAnsi"/>
          <w:b/>
          <w:bCs/>
          <w:sz w:val="24"/>
          <w:szCs w:val="24"/>
        </w:rPr>
        <w:t>WHAT SHOULD YOUR PROPOSAL INCLUDE?</w:t>
      </w:r>
      <w:r w:rsidRPr="00DE0D23">
        <w:rPr>
          <w:rFonts w:eastAsia="Times New Roman" w:cstheme="minorHAnsi"/>
          <w:sz w:val="24"/>
          <w:szCs w:val="24"/>
        </w:rPr>
        <w:br/>
      </w:r>
      <w:r w:rsidRPr="00DE0D23">
        <w:rPr>
          <w:rFonts w:eastAsia="Times New Roman" w:cstheme="minorHAnsi"/>
          <w:sz w:val="24"/>
          <w:szCs w:val="24"/>
        </w:rPr>
        <w:br/>
      </w:r>
      <w:r w:rsidR="00444C64">
        <w:rPr>
          <w:rFonts w:eastAsia="Times New Roman" w:cstheme="minorHAnsi"/>
          <w:sz w:val="24"/>
          <w:szCs w:val="24"/>
        </w:rPr>
        <w:t>When submitting through the online form</w:t>
      </w:r>
      <w:r w:rsidRPr="00DE0D23">
        <w:rPr>
          <w:rFonts w:eastAsia="Times New Roman" w:cstheme="minorHAnsi"/>
          <w:sz w:val="24"/>
          <w:szCs w:val="24"/>
        </w:rPr>
        <w:t xml:space="preserve">, you'll have the opportunity </w:t>
      </w:r>
      <w:r w:rsidR="000D3658">
        <w:rPr>
          <w:rFonts w:eastAsia="Times New Roman" w:cstheme="minorHAnsi"/>
          <w:sz w:val="24"/>
          <w:szCs w:val="24"/>
        </w:rPr>
        <w:t xml:space="preserve">a brief </w:t>
      </w:r>
      <w:r w:rsidRPr="00DE0D23">
        <w:rPr>
          <w:rFonts w:eastAsia="Times New Roman" w:cstheme="minorHAnsi"/>
          <w:sz w:val="24"/>
          <w:szCs w:val="24"/>
        </w:rPr>
        <w:t>text description of your proposal. Please include a general synopsis (abstract) of your proposed poster topic. Topics should be relevant to Everyday Lives Recommendation Number Five - Promote Health, Wellness, and Safety:</w:t>
      </w:r>
    </w:p>
    <w:p w14:paraId="6A44CB4D" w14:textId="406FB979" w:rsidR="00874D14" w:rsidRDefault="00DE0D23" w:rsidP="008B429C">
      <w:pPr>
        <w:spacing w:after="0" w:line="240" w:lineRule="auto"/>
        <w:ind w:left="720"/>
        <w:rPr>
          <w:rFonts w:eastAsia="Times New Roman" w:cstheme="minorHAnsi"/>
          <w:sz w:val="24"/>
          <w:szCs w:val="24"/>
        </w:rPr>
      </w:pPr>
      <w:r w:rsidRPr="00DE0D23">
        <w:rPr>
          <w:rFonts w:eastAsia="Times New Roman" w:cstheme="minorHAnsi"/>
          <w:sz w:val="24"/>
          <w:szCs w:val="24"/>
        </w:rPr>
        <w:t>Promote physical and mental health, wellness, and personal safety for every individual and their family. Promoting physical and mental health means providing information about health and wellness, emotional support, and encouragement. Tools that help every individual adopt a healthy lifestyle — including good nutrition, healthy diets, physical activity, and strategies to reduce and manage stress and protect oneself from all types of abuse and exploitation — must be provided.</w:t>
      </w:r>
    </w:p>
    <w:p w14:paraId="192B3CA3" w14:textId="77777777" w:rsidR="00874D14" w:rsidRDefault="00874D14">
      <w:pPr>
        <w:rPr>
          <w:rFonts w:eastAsia="Times New Roman" w:cstheme="minorHAnsi"/>
          <w:sz w:val="24"/>
          <w:szCs w:val="24"/>
        </w:rPr>
      </w:pPr>
      <w:r>
        <w:rPr>
          <w:rFonts w:eastAsia="Times New Roman" w:cstheme="minorHAnsi"/>
          <w:sz w:val="24"/>
          <w:szCs w:val="24"/>
        </w:rPr>
        <w:br w:type="page"/>
      </w:r>
    </w:p>
    <w:p w14:paraId="62CF2949" w14:textId="77777777" w:rsidR="00DE0D23" w:rsidRPr="00DE0D23" w:rsidRDefault="00DE0D23" w:rsidP="00DE0D23">
      <w:pPr>
        <w:spacing w:after="0" w:line="240" w:lineRule="auto"/>
        <w:rPr>
          <w:rFonts w:eastAsia="Times New Roman" w:cstheme="minorHAnsi"/>
          <w:sz w:val="24"/>
          <w:szCs w:val="24"/>
        </w:rPr>
      </w:pPr>
    </w:p>
    <w:p w14:paraId="6C382C2D" w14:textId="77777777" w:rsidR="00DE0D23" w:rsidRPr="00DE0D23" w:rsidRDefault="00DE0D23" w:rsidP="00DE0D23">
      <w:pPr>
        <w:spacing w:after="0" w:line="240" w:lineRule="auto"/>
        <w:rPr>
          <w:rFonts w:eastAsia="Times New Roman" w:cstheme="minorHAnsi"/>
          <w:sz w:val="24"/>
          <w:szCs w:val="24"/>
        </w:rPr>
      </w:pPr>
      <w:r w:rsidRPr="00DE0D23">
        <w:rPr>
          <w:rFonts w:eastAsia="Times New Roman" w:cstheme="minorHAnsi"/>
          <w:sz w:val="24"/>
          <w:szCs w:val="24"/>
        </w:rPr>
        <w:br/>
        <w:t>Your proposal should center around your innovative practices of promoting and encouraging at least one of the following in your everyday life, or the everyday lives of those you support:</w:t>
      </w:r>
    </w:p>
    <w:p w14:paraId="4203A712" w14:textId="77777777" w:rsidR="00DE0D23" w:rsidRPr="00DE0D23" w:rsidRDefault="00DE0D23" w:rsidP="00DE0D23">
      <w:pPr>
        <w:numPr>
          <w:ilvl w:val="0"/>
          <w:numId w:val="1"/>
        </w:numPr>
        <w:spacing w:before="100" w:beforeAutospacing="1" w:after="100" w:afterAutospacing="1" w:line="240" w:lineRule="auto"/>
        <w:ind w:left="1320"/>
        <w:rPr>
          <w:rFonts w:eastAsia="Times New Roman" w:cstheme="minorHAnsi"/>
          <w:sz w:val="24"/>
          <w:szCs w:val="24"/>
        </w:rPr>
      </w:pPr>
      <w:r w:rsidRPr="00DE0D23">
        <w:rPr>
          <w:rFonts w:eastAsia="Times New Roman" w:cstheme="minorHAnsi"/>
          <w:sz w:val="24"/>
          <w:szCs w:val="24"/>
        </w:rPr>
        <w:t>Physical activity</w:t>
      </w:r>
    </w:p>
    <w:p w14:paraId="212D2699" w14:textId="77777777" w:rsidR="00DE0D23" w:rsidRPr="00DE0D23" w:rsidRDefault="00DE0D23" w:rsidP="00DE0D23">
      <w:pPr>
        <w:numPr>
          <w:ilvl w:val="0"/>
          <w:numId w:val="1"/>
        </w:numPr>
        <w:spacing w:before="100" w:beforeAutospacing="1" w:after="100" w:afterAutospacing="1" w:line="240" w:lineRule="auto"/>
        <w:ind w:left="1320"/>
        <w:rPr>
          <w:rFonts w:eastAsia="Times New Roman" w:cstheme="minorHAnsi"/>
          <w:sz w:val="24"/>
          <w:szCs w:val="24"/>
        </w:rPr>
      </w:pPr>
      <w:r w:rsidRPr="00DE0D23">
        <w:rPr>
          <w:rFonts w:eastAsia="Times New Roman" w:cstheme="minorHAnsi"/>
          <w:sz w:val="24"/>
          <w:szCs w:val="24"/>
        </w:rPr>
        <w:t>Mental health and wellbeing</w:t>
      </w:r>
    </w:p>
    <w:p w14:paraId="5C2E72E1" w14:textId="77777777" w:rsidR="00DE0D23" w:rsidRPr="00DE0D23" w:rsidRDefault="00DE0D23" w:rsidP="00DE0D23">
      <w:pPr>
        <w:numPr>
          <w:ilvl w:val="0"/>
          <w:numId w:val="1"/>
        </w:numPr>
        <w:spacing w:before="100" w:beforeAutospacing="1" w:after="100" w:afterAutospacing="1" w:line="240" w:lineRule="auto"/>
        <w:ind w:left="1320"/>
        <w:rPr>
          <w:rFonts w:eastAsia="Times New Roman" w:cstheme="minorHAnsi"/>
          <w:sz w:val="24"/>
          <w:szCs w:val="24"/>
        </w:rPr>
      </w:pPr>
      <w:r w:rsidRPr="00DE0D23">
        <w:rPr>
          <w:rFonts w:eastAsia="Times New Roman" w:cstheme="minorHAnsi"/>
          <w:sz w:val="24"/>
          <w:szCs w:val="24"/>
        </w:rPr>
        <w:t>Safety</w:t>
      </w:r>
    </w:p>
    <w:p w14:paraId="7CF9FD86" w14:textId="77777777" w:rsidR="00DE0D23" w:rsidRPr="00DE0D23" w:rsidRDefault="00DE0D23" w:rsidP="00DE0D23">
      <w:pPr>
        <w:numPr>
          <w:ilvl w:val="0"/>
          <w:numId w:val="1"/>
        </w:numPr>
        <w:spacing w:before="100" w:beforeAutospacing="1" w:after="100" w:afterAutospacing="1" w:line="240" w:lineRule="auto"/>
        <w:ind w:left="1320"/>
        <w:rPr>
          <w:rFonts w:eastAsia="Times New Roman" w:cstheme="minorHAnsi"/>
          <w:sz w:val="24"/>
          <w:szCs w:val="24"/>
        </w:rPr>
      </w:pPr>
      <w:r w:rsidRPr="00DE0D23">
        <w:rPr>
          <w:rFonts w:eastAsia="Times New Roman" w:cstheme="minorHAnsi"/>
          <w:sz w:val="24"/>
          <w:szCs w:val="24"/>
        </w:rPr>
        <w:t>Nutrition</w:t>
      </w:r>
    </w:p>
    <w:p w14:paraId="1D7FEB14" w14:textId="77777777" w:rsidR="00DE0D23" w:rsidRPr="00DE0D23" w:rsidRDefault="00DE0D23" w:rsidP="00DE0D23">
      <w:pPr>
        <w:numPr>
          <w:ilvl w:val="0"/>
          <w:numId w:val="1"/>
        </w:numPr>
        <w:spacing w:before="100" w:beforeAutospacing="1" w:after="100" w:afterAutospacing="1" w:line="240" w:lineRule="auto"/>
        <w:ind w:left="1320"/>
        <w:rPr>
          <w:rFonts w:eastAsia="Times New Roman" w:cstheme="minorHAnsi"/>
          <w:sz w:val="24"/>
          <w:szCs w:val="24"/>
        </w:rPr>
      </w:pPr>
      <w:r w:rsidRPr="00DE0D23">
        <w:rPr>
          <w:rFonts w:eastAsia="Times New Roman" w:cstheme="minorHAnsi"/>
          <w:sz w:val="24"/>
          <w:szCs w:val="24"/>
        </w:rPr>
        <w:t>Healthy diets</w:t>
      </w:r>
    </w:p>
    <w:p w14:paraId="4F6A193C" w14:textId="77777777" w:rsidR="00DE0D23" w:rsidRPr="00DE0D23" w:rsidRDefault="00DE0D23" w:rsidP="00DE0D23">
      <w:pPr>
        <w:numPr>
          <w:ilvl w:val="0"/>
          <w:numId w:val="1"/>
        </w:numPr>
        <w:spacing w:before="100" w:beforeAutospacing="1" w:after="100" w:afterAutospacing="1" w:line="240" w:lineRule="auto"/>
        <w:ind w:left="1320"/>
        <w:rPr>
          <w:rFonts w:eastAsia="Times New Roman" w:cstheme="minorHAnsi"/>
          <w:sz w:val="24"/>
          <w:szCs w:val="24"/>
        </w:rPr>
      </w:pPr>
      <w:r w:rsidRPr="00DE0D23">
        <w:rPr>
          <w:rFonts w:eastAsia="Times New Roman" w:cstheme="minorHAnsi"/>
          <w:sz w:val="24"/>
          <w:szCs w:val="24"/>
        </w:rPr>
        <w:t>Stress management</w:t>
      </w:r>
    </w:p>
    <w:p w14:paraId="3456EAC4" w14:textId="77777777" w:rsidR="00DE0D23" w:rsidRPr="00DE0D23" w:rsidRDefault="00DE0D23" w:rsidP="00DE0D23">
      <w:pPr>
        <w:numPr>
          <w:ilvl w:val="0"/>
          <w:numId w:val="1"/>
        </w:numPr>
        <w:spacing w:before="100" w:beforeAutospacing="1" w:after="100" w:afterAutospacing="1" w:line="240" w:lineRule="auto"/>
        <w:ind w:left="1320"/>
        <w:rPr>
          <w:rFonts w:eastAsia="Times New Roman" w:cstheme="minorHAnsi"/>
          <w:sz w:val="24"/>
          <w:szCs w:val="24"/>
        </w:rPr>
      </w:pPr>
      <w:r w:rsidRPr="00DE0D23">
        <w:rPr>
          <w:rFonts w:eastAsia="Times New Roman" w:cstheme="minorHAnsi"/>
          <w:sz w:val="24"/>
          <w:szCs w:val="24"/>
        </w:rPr>
        <w:t>Emotional support</w:t>
      </w:r>
    </w:p>
    <w:p w14:paraId="05791E20" w14:textId="77777777" w:rsidR="00DE0D23" w:rsidRPr="00DE0D23" w:rsidRDefault="00DE0D23" w:rsidP="00DE0D23">
      <w:pPr>
        <w:numPr>
          <w:ilvl w:val="0"/>
          <w:numId w:val="1"/>
        </w:numPr>
        <w:spacing w:before="100" w:beforeAutospacing="1" w:after="240" w:line="240" w:lineRule="auto"/>
        <w:ind w:left="1320"/>
        <w:rPr>
          <w:rFonts w:eastAsia="Times New Roman" w:cstheme="minorHAnsi"/>
          <w:sz w:val="24"/>
          <w:szCs w:val="24"/>
        </w:rPr>
      </w:pPr>
      <w:r w:rsidRPr="00DE0D23">
        <w:rPr>
          <w:rFonts w:eastAsia="Times New Roman" w:cstheme="minorHAnsi"/>
          <w:sz w:val="24"/>
          <w:szCs w:val="24"/>
        </w:rPr>
        <w:t>Abuse and exploitation prevention</w:t>
      </w:r>
    </w:p>
    <w:p w14:paraId="12855897" w14:textId="77777777" w:rsidR="00DE0D23" w:rsidRPr="00DE0D23" w:rsidRDefault="00DE0D23" w:rsidP="00DE0D23">
      <w:pPr>
        <w:spacing w:after="0" w:line="240" w:lineRule="auto"/>
        <w:rPr>
          <w:rFonts w:eastAsia="Times New Roman" w:cstheme="minorHAnsi"/>
          <w:sz w:val="24"/>
          <w:szCs w:val="24"/>
        </w:rPr>
      </w:pPr>
    </w:p>
    <w:p w14:paraId="20A45DB8" w14:textId="77777777" w:rsidR="00DE0D23" w:rsidRPr="00DE0D23" w:rsidRDefault="00DE0D23" w:rsidP="00DE0D23">
      <w:pPr>
        <w:spacing w:after="240" w:line="240" w:lineRule="auto"/>
        <w:rPr>
          <w:rFonts w:eastAsia="Times New Roman" w:cstheme="minorHAnsi"/>
          <w:sz w:val="24"/>
          <w:szCs w:val="24"/>
        </w:rPr>
      </w:pPr>
      <w:r w:rsidRPr="00DE0D23">
        <w:rPr>
          <w:rFonts w:eastAsia="Times New Roman" w:cstheme="minorHAnsi"/>
          <w:b/>
          <w:bCs/>
          <w:sz w:val="24"/>
          <w:szCs w:val="24"/>
        </w:rPr>
        <w:t>IMPORTANT DATES</w:t>
      </w:r>
    </w:p>
    <w:p w14:paraId="3ABDBD7C" w14:textId="20FDBB57" w:rsidR="00874D14" w:rsidRDefault="00DE0D23" w:rsidP="00DE0D23">
      <w:pPr>
        <w:rPr>
          <w:rFonts w:eastAsia="Times New Roman" w:cstheme="minorHAnsi"/>
          <w:b/>
          <w:bCs/>
          <w:sz w:val="24"/>
          <w:szCs w:val="24"/>
        </w:rPr>
      </w:pPr>
      <w:r w:rsidRPr="00444C64">
        <w:rPr>
          <w:rFonts w:cstheme="minorHAnsi"/>
          <w:sz w:val="24"/>
          <w:szCs w:val="24"/>
          <w:shd w:val="clear" w:color="auto" w:fill="FFFFFF"/>
        </w:rPr>
        <w:t>The selection committee will pick seven to ten posters to be featured at the symposium. </w:t>
      </w:r>
      <w:r w:rsidRPr="008F45ED">
        <w:rPr>
          <w:rFonts w:cstheme="minorHAnsi"/>
          <w:b/>
          <w:bCs/>
          <w:color w:val="FF0000"/>
          <w:sz w:val="24"/>
          <w:szCs w:val="24"/>
          <w:shd w:val="clear" w:color="auto" w:fill="FFFFFF"/>
        </w:rPr>
        <w:t xml:space="preserve">Submissions are due by September </w:t>
      </w:r>
      <w:r w:rsidR="00AC256F" w:rsidRPr="008F45ED">
        <w:rPr>
          <w:rFonts w:cstheme="minorHAnsi"/>
          <w:b/>
          <w:bCs/>
          <w:color w:val="FF0000"/>
          <w:sz w:val="24"/>
          <w:szCs w:val="24"/>
          <w:shd w:val="clear" w:color="auto" w:fill="FFFFFF"/>
        </w:rPr>
        <w:t>22</w:t>
      </w:r>
      <w:r w:rsidRPr="008F45ED">
        <w:rPr>
          <w:rFonts w:cstheme="minorHAnsi"/>
          <w:b/>
          <w:bCs/>
          <w:color w:val="FF0000"/>
          <w:sz w:val="24"/>
          <w:szCs w:val="24"/>
          <w:shd w:val="clear" w:color="auto" w:fill="FFFFFF"/>
        </w:rPr>
        <w:t xml:space="preserve">, </w:t>
      </w:r>
      <w:proofErr w:type="gramStart"/>
      <w:r w:rsidRPr="008F45ED">
        <w:rPr>
          <w:rFonts w:cstheme="minorHAnsi"/>
          <w:b/>
          <w:bCs/>
          <w:color w:val="FF0000"/>
          <w:sz w:val="24"/>
          <w:szCs w:val="24"/>
          <w:shd w:val="clear" w:color="auto" w:fill="FFFFFF"/>
        </w:rPr>
        <w:t>2023</w:t>
      </w:r>
      <w:proofErr w:type="gramEnd"/>
      <w:r w:rsidRPr="008F45ED">
        <w:rPr>
          <w:rFonts w:cstheme="minorHAnsi"/>
          <w:color w:val="FF0000"/>
          <w:sz w:val="24"/>
          <w:szCs w:val="24"/>
          <w:shd w:val="clear" w:color="auto" w:fill="FFFFFF"/>
        </w:rPr>
        <w:t> </w:t>
      </w:r>
      <w:r w:rsidRPr="00444C64">
        <w:rPr>
          <w:rFonts w:cstheme="minorHAnsi"/>
          <w:sz w:val="24"/>
          <w:szCs w:val="24"/>
          <w:shd w:val="clear" w:color="auto" w:fill="FFFFFF"/>
        </w:rPr>
        <w:t>and </w:t>
      </w:r>
      <w:r w:rsidRPr="00444C64">
        <w:rPr>
          <w:rFonts w:cstheme="minorHAnsi"/>
          <w:b/>
          <w:bCs/>
          <w:sz w:val="24"/>
          <w:szCs w:val="24"/>
          <w:shd w:val="clear" w:color="auto" w:fill="FFFFFF"/>
        </w:rPr>
        <w:t xml:space="preserve">you will be notified of your selection by October </w:t>
      </w:r>
      <w:r w:rsidR="00AC256F">
        <w:rPr>
          <w:rFonts w:cstheme="minorHAnsi"/>
          <w:b/>
          <w:bCs/>
          <w:sz w:val="24"/>
          <w:szCs w:val="24"/>
          <w:shd w:val="clear" w:color="auto" w:fill="FFFFFF"/>
        </w:rPr>
        <w:t>13</w:t>
      </w:r>
      <w:r w:rsidRPr="00444C64">
        <w:rPr>
          <w:rFonts w:cstheme="minorHAnsi"/>
          <w:b/>
          <w:bCs/>
          <w:sz w:val="24"/>
          <w:szCs w:val="24"/>
          <w:shd w:val="clear" w:color="auto" w:fill="FFFFFF"/>
        </w:rPr>
        <w:t>, 2023. </w:t>
      </w:r>
      <w:r w:rsidRPr="00444C64">
        <w:rPr>
          <w:rFonts w:cstheme="minorHAnsi"/>
          <w:sz w:val="24"/>
          <w:szCs w:val="24"/>
          <w:shd w:val="clear" w:color="auto" w:fill="FFFFFF"/>
        </w:rPr>
        <w:t>Selected submissions will be granted free admission for two (2) to all three days of the 2024 Everyday Lives Conference, </w:t>
      </w:r>
      <w:r w:rsidRPr="00444C64">
        <w:rPr>
          <w:rFonts w:cstheme="minorHAnsi"/>
          <w:b/>
          <w:bCs/>
          <w:sz w:val="24"/>
          <w:szCs w:val="24"/>
          <w:shd w:val="clear" w:color="auto" w:fill="FFFFFF"/>
        </w:rPr>
        <w:t>January 9 through 11, 2024. </w:t>
      </w:r>
      <w:r w:rsidR="00AC256F">
        <w:rPr>
          <w:rFonts w:cstheme="minorHAnsi"/>
          <w:b/>
          <w:bCs/>
          <w:sz w:val="24"/>
          <w:szCs w:val="24"/>
          <w:shd w:val="clear" w:color="auto" w:fill="FFFFFF"/>
        </w:rPr>
        <w:t xml:space="preserve">The Everyday Lives </w:t>
      </w:r>
      <w:r w:rsidR="00B7584A">
        <w:rPr>
          <w:rFonts w:cstheme="minorHAnsi"/>
          <w:b/>
          <w:bCs/>
          <w:sz w:val="24"/>
          <w:szCs w:val="24"/>
          <w:shd w:val="clear" w:color="auto" w:fill="FFFFFF"/>
        </w:rPr>
        <w:t>Conference will be held in-person only (no virtual or hybrid component).</w:t>
      </w:r>
      <w:r w:rsidRPr="00444C64">
        <w:rPr>
          <w:rFonts w:eastAsia="Times New Roman" w:cstheme="minorHAnsi"/>
          <w:sz w:val="24"/>
          <w:szCs w:val="24"/>
        </w:rPr>
        <w:br/>
      </w:r>
      <w:r w:rsidRPr="00444C64">
        <w:rPr>
          <w:rFonts w:eastAsia="Times New Roman" w:cstheme="minorHAnsi"/>
          <w:sz w:val="24"/>
          <w:szCs w:val="24"/>
        </w:rPr>
        <w:br/>
        <w:t xml:space="preserve">The poster symposium will take place during the 2024 Everyday Lives Conference on </w:t>
      </w:r>
      <w:r w:rsidRPr="00444C64">
        <w:rPr>
          <w:rFonts w:eastAsia="Times New Roman" w:cstheme="minorHAnsi"/>
          <w:b/>
          <w:bCs/>
          <w:sz w:val="24"/>
          <w:szCs w:val="24"/>
        </w:rPr>
        <w:t xml:space="preserve">January 10, </w:t>
      </w:r>
      <w:proofErr w:type="gramStart"/>
      <w:r w:rsidRPr="00444C64">
        <w:rPr>
          <w:rFonts w:eastAsia="Times New Roman" w:cstheme="minorHAnsi"/>
          <w:b/>
          <w:bCs/>
          <w:sz w:val="24"/>
          <w:szCs w:val="24"/>
        </w:rPr>
        <w:t>2024</w:t>
      </w:r>
      <w:proofErr w:type="gramEnd"/>
      <w:r w:rsidRPr="00444C64">
        <w:rPr>
          <w:rFonts w:eastAsia="Times New Roman" w:cstheme="minorHAnsi"/>
          <w:sz w:val="24"/>
          <w:szCs w:val="24"/>
        </w:rPr>
        <w:t xml:space="preserve"> at the</w:t>
      </w:r>
      <w:r w:rsidRPr="00444C64">
        <w:rPr>
          <w:rFonts w:eastAsia="Times New Roman" w:cstheme="minorHAnsi"/>
          <w:b/>
          <w:bCs/>
          <w:sz w:val="24"/>
          <w:szCs w:val="24"/>
        </w:rPr>
        <w:t xml:space="preserve"> Hershey Lodge in Hershey Pennsylvania.</w:t>
      </w:r>
    </w:p>
    <w:p w14:paraId="37918E6A" w14:textId="77777777" w:rsidR="00B7584A" w:rsidRDefault="00B7584A" w:rsidP="00B7584A">
      <w:pPr>
        <w:rPr>
          <w:rFonts w:eastAsia="Times New Roman" w:cstheme="minorHAnsi"/>
          <w:b/>
          <w:bCs/>
          <w:sz w:val="24"/>
          <w:szCs w:val="24"/>
        </w:rPr>
      </w:pPr>
    </w:p>
    <w:p w14:paraId="44926900" w14:textId="65A0281F" w:rsidR="00B7584A" w:rsidRPr="00B7584A" w:rsidRDefault="00B7584A" w:rsidP="00B7584A">
      <w:pPr>
        <w:rPr>
          <w:rFonts w:eastAsia="Times New Roman" w:cstheme="minorHAnsi"/>
          <w:b/>
          <w:bCs/>
          <w:sz w:val="24"/>
          <w:szCs w:val="24"/>
        </w:rPr>
      </w:pPr>
      <w:r w:rsidRPr="00B7584A">
        <w:rPr>
          <w:rFonts w:eastAsia="Times New Roman" w:cstheme="minorHAnsi"/>
          <w:b/>
          <w:bCs/>
          <w:sz w:val="24"/>
          <w:szCs w:val="24"/>
        </w:rPr>
        <w:t xml:space="preserve">POSTER FORMAT </w:t>
      </w:r>
    </w:p>
    <w:p w14:paraId="27299A6B" w14:textId="7B1F7AEF" w:rsidR="00874D14" w:rsidRPr="005F42B3" w:rsidRDefault="00B7584A" w:rsidP="00874D14">
      <w:pPr>
        <w:rPr>
          <w:rFonts w:eastAsia="Times New Roman" w:cstheme="minorHAnsi"/>
          <w:sz w:val="24"/>
          <w:szCs w:val="24"/>
        </w:rPr>
      </w:pPr>
      <w:r w:rsidRPr="00B7584A">
        <w:rPr>
          <w:rFonts w:eastAsia="Times New Roman" w:cstheme="minorHAnsi"/>
          <w:sz w:val="24"/>
          <w:szCs w:val="24"/>
        </w:rPr>
        <w:t>If you receive confirmation that your proposal has been selected, you will be responsible for developing your own poster.</w:t>
      </w:r>
      <w:r w:rsidR="005F42B3">
        <w:rPr>
          <w:rFonts w:eastAsia="Times New Roman" w:cstheme="minorHAnsi"/>
          <w:sz w:val="24"/>
          <w:szCs w:val="24"/>
        </w:rPr>
        <w:t xml:space="preserve"> R</w:t>
      </w:r>
      <w:r w:rsidR="005F42B3" w:rsidRPr="005F42B3">
        <w:rPr>
          <w:rFonts w:eastAsia="Times New Roman" w:cstheme="minorHAnsi"/>
          <w:sz w:val="24"/>
          <w:szCs w:val="24"/>
        </w:rPr>
        <w:t xml:space="preserve">eference materials regarding set-up, display, and breakdown times will be provided </w:t>
      </w:r>
      <w:proofErr w:type="gramStart"/>
      <w:r w:rsidR="005F42B3" w:rsidRPr="005F42B3">
        <w:rPr>
          <w:rFonts w:eastAsia="Times New Roman" w:cstheme="minorHAnsi"/>
          <w:sz w:val="24"/>
          <w:szCs w:val="24"/>
        </w:rPr>
        <w:t>at a later date</w:t>
      </w:r>
      <w:proofErr w:type="gramEnd"/>
      <w:r w:rsidR="005F42B3" w:rsidRPr="005F42B3">
        <w:rPr>
          <w:rFonts w:eastAsia="Times New Roman" w:cstheme="minorHAnsi"/>
          <w:sz w:val="24"/>
          <w:szCs w:val="24"/>
        </w:rPr>
        <w:t xml:space="preserve">. </w:t>
      </w:r>
      <w:r w:rsidRPr="00B7584A">
        <w:rPr>
          <w:rFonts w:eastAsia="Times New Roman" w:cstheme="minorHAnsi"/>
          <w:sz w:val="24"/>
          <w:szCs w:val="24"/>
        </w:rPr>
        <w:t>Posters should be flat foam core, landscape oriented, and no larger than 56 inches by 42 inches. Easels will be provided.</w:t>
      </w:r>
    </w:p>
    <w:p w14:paraId="0F2A7F24" w14:textId="77777777" w:rsidR="00874D14" w:rsidRPr="00874D14" w:rsidRDefault="00874D14" w:rsidP="00874D14">
      <w:pPr>
        <w:rPr>
          <w:rFonts w:cstheme="minorHAnsi"/>
          <w:sz w:val="24"/>
          <w:szCs w:val="24"/>
        </w:rPr>
      </w:pPr>
    </w:p>
    <w:p w14:paraId="1732A276" w14:textId="24008FCD" w:rsidR="00874D14" w:rsidRPr="00874D14" w:rsidRDefault="00874D14" w:rsidP="00874D14">
      <w:pPr>
        <w:rPr>
          <w:rFonts w:cstheme="minorHAnsi"/>
          <w:sz w:val="24"/>
          <w:szCs w:val="24"/>
        </w:rPr>
      </w:pPr>
      <w:r>
        <w:rPr>
          <w:rFonts w:cstheme="minorHAnsi"/>
          <w:noProof/>
          <w:sz w:val="24"/>
          <w:szCs w:val="24"/>
        </w:rPr>
        <mc:AlternateContent>
          <mc:Choice Requires="wps">
            <w:drawing>
              <wp:anchor distT="0" distB="0" distL="114300" distR="114300" simplePos="0" relativeHeight="251659264" behindDoc="0" locked="0" layoutInCell="1" allowOverlap="1" wp14:anchorId="48D6736A" wp14:editId="44996B63">
                <wp:simplePos x="0" y="0"/>
                <wp:positionH relativeFrom="margin">
                  <wp:align>center</wp:align>
                </wp:positionH>
                <wp:positionV relativeFrom="paragraph">
                  <wp:posOffset>83545</wp:posOffset>
                </wp:positionV>
                <wp:extent cx="1828800" cy="543465"/>
                <wp:effectExtent l="76200" t="76200" r="57150" b="66675"/>
                <wp:wrapNone/>
                <wp:docPr id="3" name="Text Box 3"/>
                <wp:cNvGraphicFramePr/>
                <a:graphic xmlns:a="http://schemas.openxmlformats.org/drawingml/2006/main">
                  <a:graphicData uri="http://schemas.microsoft.com/office/word/2010/wordprocessingShape">
                    <wps:wsp>
                      <wps:cNvSpPr txBox="1"/>
                      <wps:spPr>
                        <a:xfrm>
                          <a:off x="0" y="0"/>
                          <a:ext cx="1828800" cy="543465"/>
                        </a:xfrm>
                        <a:prstGeom prst="rect">
                          <a:avLst/>
                        </a:prstGeom>
                        <a:solidFill>
                          <a:schemeClr val="accent1">
                            <a:lumMod val="60000"/>
                            <a:lumOff val="40000"/>
                          </a:schemeClr>
                        </a:solidFill>
                        <a:ln w="38100"/>
                        <a:scene3d>
                          <a:camera prst="orthographicFront"/>
                          <a:lightRig rig="threePt" dir="t"/>
                        </a:scene3d>
                        <a:sp3d>
                          <a:bevelT w="165100" prst="coolSlant"/>
                        </a:sp3d>
                      </wps:spPr>
                      <wps:style>
                        <a:lnRef idx="2">
                          <a:schemeClr val="accent1"/>
                        </a:lnRef>
                        <a:fillRef idx="1">
                          <a:schemeClr val="lt1"/>
                        </a:fillRef>
                        <a:effectRef idx="0">
                          <a:schemeClr val="accent1"/>
                        </a:effectRef>
                        <a:fontRef idx="minor">
                          <a:schemeClr val="dk1"/>
                        </a:fontRef>
                      </wps:style>
                      <wps:txbx>
                        <w:txbxContent>
                          <w:p w14:paraId="3DC82A3D" w14:textId="1AC05186" w:rsidR="00874D14" w:rsidRPr="00874D14" w:rsidRDefault="008F45ED" w:rsidP="00874D14">
                            <w:pPr>
                              <w:jc w:val="center"/>
                              <w:rPr>
                                <w:b/>
                                <w:bCs/>
                                <w:color w:val="1F3864" w:themeColor="accent1" w:themeShade="80"/>
                                <w:sz w:val="24"/>
                                <w:szCs w:val="24"/>
                              </w:rPr>
                            </w:pPr>
                            <w:hyperlink r:id="rId8" w:history="1">
                              <w:r w:rsidR="00874D14" w:rsidRPr="00874D14">
                                <w:rPr>
                                  <w:rStyle w:val="Hyperlink"/>
                                  <w:b/>
                                  <w:bCs/>
                                  <w:color w:val="023160" w:themeColor="hyperlink" w:themeShade="80"/>
                                  <w:sz w:val="24"/>
                                  <w:szCs w:val="24"/>
                                </w:rPr>
                                <w:t>Click Here to Submit Your Poster Proposal!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D6736A" id="_x0000_t202" coordsize="21600,21600" o:spt="202" path="m,l,21600r21600,l21600,xe">
                <v:stroke joinstyle="miter"/>
                <v:path gradientshapeok="t" o:connecttype="rect"/>
              </v:shapetype>
              <v:shape id="Text Box 3" o:spid="_x0000_s1026" type="#_x0000_t202" style="position:absolute;margin-left:0;margin-top:6.6pt;width:2in;height:42.8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" fillcolor="#8eaadb [1940]" strokecolor="#4472c4 [3204]" strokeweight="3pt">
                <v:textbox>
                  <w:txbxContent>
                    <w:p w14:paraId="3DC82A3D" w14:textId="1AC05186" w:rsidR="00874D14" w:rsidRPr="00874D14" w:rsidRDefault="008F45ED" w:rsidP="00874D14">
                      <w:pPr>
                        <w:jc w:val="center"/>
                        <w:rPr>
                          <w:b/>
                          <w:bCs/>
                          <w:color w:val="1F3864" w:themeColor="accent1" w:themeShade="80"/>
                          <w:sz w:val="24"/>
                          <w:szCs w:val="24"/>
                        </w:rPr>
                      </w:pPr>
                      <w:hyperlink r:id="rId9" w:history="1">
                        <w:r w:rsidR="00874D14" w:rsidRPr="00874D14">
                          <w:rPr>
                            <w:rStyle w:val="Hyperlink"/>
                            <w:b/>
                            <w:bCs/>
                            <w:color w:val="023160" w:themeColor="hyperlink" w:themeShade="80"/>
                            <w:sz w:val="24"/>
                            <w:szCs w:val="24"/>
                          </w:rPr>
                          <w:t>Click Here to Submit Your Poster Proposal!</w:t>
                        </w:r>
                      </w:hyperlink>
                    </w:p>
                  </w:txbxContent>
                </v:textbox>
                <w10:wrap anchorx="margin"/>
              </v:shape>
            </w:pict>
          </mc:Fallback>
        </mc:AlternateContent>
      </w:r>
    </w:p>
    <w:p w14:paraId="6EA8FD87" w14:textId="64131E40" w:rsidR="00874D14" w:rsidRPr="00874D14" w:rsidRDefault="00874D14" w:rsidP="00874D14">
      <w:pPr>
        <w:rPr>
          <w:rFonts w:cstheme="minorHAnsi"/>
          <w:sz w:val="24"/>
          <w:szCs w:val="24"/>
        </w:rPr>
      </w:pPr>
    </w:p>
    <w:p w14:paraId="4C7C60FB" w14:textId="5AA14DF4" w:rsidR="00874D14" w:rsidRPr="00874D14" w:rsidRDefault="00874D14" w:rsidP="00874D14">
      <w:pPr>
        <w:rPr>
          <w:rFonts w:cstheme="minorHAnsi"/>
          <w:sz w:val="24"/>
          <w:szCs w:val="24"/>
        </w:rPr>
      </w:pPr>
    </w:p>
    <w:p w14:paraId="119E6F35" w14:textId="061CF1BD" w:rsidR="00874D14" w:rsidRPr="00874D14" w:rsidRDefault="00874D14" w:rsidP="00874D14">
      <w:pPr>
        <w:rPr>
          <w:rFonts w:cstheme="minorHAnsi"/>
          <w:sz w:val="24"/>
          <w:szCs w:val="24"/>
        </w:rPr>
      </w:pPr>
    </w:p>
    <w:p w14:paraId="1F729CF4" w14:textId="0AFC0673" w:rsidR="00874D14" w:rsidRPr="00874D14" w:rsidRDefault="00874D14" w:rsidP="00874D14">
      <w:pPr>
        <w:rPr>
          <w:rFonts w:cstheme="minorHAnsi"/>
          <w:i/>
          <w:iCs/>
          <w:color w:val="404040" w:themeColor="text1" w:themeTint="BF"/>
          <w:sz w:val="24"/>
          <w:szCs w:val="24"/>
        </w:rPr>
      </w:pPr>
    </w:p>
    <w:p w14:paraId="01901A09" w14:textId="64C53B8F" w:rsidR="00874D14" w:rsidRPr="005F42B3" w:rsidRDefault="00874D14" w:rsidP="005F42B3">
      <w:pPr>
        <w:jc w:val="center"/>
        <w:rPr>
          <w:rFonts w:eastAsia="Times New Roman" w:cstheme="minorHAnsi"/>
        </w:rPr>
      </w:pPr>
      <w:r w:rsidRPr="00874D14">
        <w:rPr>
          <w:rFonts w:eastAsia="Times New Roman" w:cstheme="minorHAnsi"/>
          <w:i/>
          <w:iCs/>
          <w:color w:val="404040" w:themeColor="text1" w:themeTint="BF"/>
        </w:rPr>
        <w:t>Any questions regarding the poster submission process can be sent to:</w:t>
      </w:r>
      <w:r w:rsidRPr="00874D14">
        <w:rPr>
          <w:rFonts w:eastAsia="Times New Roman" w:cstheme="minorHAnsi"/>
          <w:color w:val="404040" w:themeColor="text1" w:themeTint="BF"/>
        </w:rPr>
        <w:t xml:space="preserve"> </w:t>
      </w:r>
      <w:hyperlink r:id="rId10" w:history="1">
        <w:r w:rsidRPr="00874D14">
          <w:rPr>
            <w:rStyle w:val="Hyperlink"/>
            <w:rFonts w:eastAsia="Times New Roman" w:cstheme="minorHAnsi"/>
          </w:rPr>
          <w:t>RA-PWODP_OUTREACH@pa.gov</w:t>
        </w:r>
      </w:hyperlink>
    </w:p>
    <w:sectPr w:rsidR="00874D14" w:rsidRPr="005F42B3" w:rsidSect="00444C64">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04271" w14:textId="77777777" w:rsidR="00444C64" w:rsidRDefault="00444C64" w:rsidP="00444C64">
      <w:pPr>
        <w:spacing w:after="0" w:line="240" w:lineRule="auto"/>
      </w:pPr>
      <w:r>
        <w:separator/>
      </w:r>
    </w:p>
  </w:endnote>
  <w:endnote w:type="continuationSeparator" w:id="0">
    <w:p w14:paraId="0EF52A91" w14:textId="77777777" w:rsidR="00444C64" w:rsidRDefault="00444C64" w:rsidP="00444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2BCA" w14:textId="77777777" w:rsidR="00444C64" w:rsidRDefault="00444C64">
    <w:pPr>
      <w:pStyle w:val="Footer"/>
      <w:rPr>
        <w:noProof/>
      </w:rPr>
    </w:pPr>
  </w:p>
  <w:p w14:paraId="04D32616" w14:textId="0C2043A1" w:rsidR="00444C64" w:rsidRDefault="00444C64">
    <w:pPr>
      <w:pStyle w:val="Footer"/>
    </w:pPr>
    <w:r>
      <w:rPr>
        <w:noProof/>
      </w:rPr>
      <w:drawing>
        <wp:anchor distT="0" distB="0" distL="114300" distR="114300" simplePos="0" relativeHeight="251658240" behindDoc="1" locked="0" layoutInCell="1" allowOverlap="1" wp14:anchorId="19828DD9" wp14:editId="35A749D2">
          <wp:simplePos x="0" y="0"/>
          <wp:positionH relativeFrom="page">
            <wp:align>left</wp:align>
          </wp:positionH>
          <wp:positionV relativeFrom="page">
            <wp:posOffset>8005049</wp:posOffset>
          </wp:positionV>
          <wp:extent cx="8037305" cy="2351656"/>
          <wp:effectExtent l="0" t="0" r="1905" b="0"/>
          <wp:wrapNone/>
          <wp:docPr id="2" name="Picture 2" descr="A group of colorful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olorful buildings&#10;&#10;Description automatically generated with low confidence"/>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8037305" cy="235165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B7EB8" w14:textId="77777777" w:rsidR="00444C64" w:rsidRDefault="00444C64" w:rsidP="00444C64">
      <w:pPr>
        <w:spacing w:after="0" w:line="240" w:lineRule="auto"/>
      </w:pPr>
      <w:r>
        <w:separator/>
      </w:r>
    </w:p>
  </w:footnote>
  <w:footnote w:type="continuationSeparator" w:id="0">
    <w:p w14:paraId="7AFC5D96" w14:textId="77777777" w:rsidR="00444C64" w:rsidRDefault="00444C64" w:rsidP="00444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4710" w14:textId="2C54660A" w:rsidR="00803002" w:rsidRDefault="00803002" w:rsidP="00444C64">
    <w:pPr>
      <w:pStyle w:val="Header"/>
      <w:jc w:val="center"/>
      <w:rPr>
        <w:noProof/>
        <w:spacing w:val="20"/>
      </w:rPr>
    </w:pPr>
    <w:r>
      <w:rPr>
        <w:noProof/>
        <w:spacing w:val="20"/>
      </w:rPr>
      <w:drawing>
        <wp:anchor distT="0" distB="0" distL="114300" distR="114300" simplePos="0" relativeHeight="251659264" behindDoc="1" locked="0" layoutInCell="1" allowOverlap="1" wp14:anchorId="5AEFFF4F" wp14:editId="45D70CFF">
          <wp:simplePos x="0" y="0"/>
          <wp:positionH relativeFrom="page">
            <wp:posOffset>-659958</wp:posOffset>
          </wp:positionH>
          <wp:positionV relativeFrom="paragraph">
            <wp:posOffset>-1355697</wp:posOffset>
          </wp:positionV>
          <wp:extent cx="9264922" cy="3244132"/>
          <wp:effectExtent l="0" t="0" r="0" b="0"/>
          <wp:wrapNone/>
          <wp:docPr id="7" name="Picture 7" descr="Heart shape cloud on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art shape cloud on a blue sky"/>
                  <pic:cNvPicPr/>
                </pic:nvPicPr>
                <pic:blipFill rotWithShape="1">
                  <a:blip r:embed="rId1">
                    <a:extLst>
                      <a:ext uri="{28A0092B-C50C-407E-A947-70E740481C1C}">
                        <a14:useLocalDpi xmlns:a14="http://schemas.microsoft.com/office/drawing/2010/main" val="0"/>
                      </a:ext>
                    </a:extLst>
                  </a:blip>
                  <a:srcRect b="66258"/>
                  <a:stretch/>
                </pic:blipFill>
                <pic:spPr bwMode="auto">
                  <a:xfrm>
                    <a:off x="0" y="0"/>
                    <a:ext cx="9304180" cy="3257878"/>
                  </a:xfrm>
                  <a:prstGeom prst="rect">
                    <a:avLst/>
                  </a:prstGeom>
                  <a:ln>
                    <a:noFill/>
                  </a:ln>
                  <a:effectLst>
                    <a:softEdge rad="1181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61874" w14:textId="492F080B" w:rsidR="00444C64" w:rsidRPr="00444C64" w:rsidRDefault="00444C64" w:rsidP="00444C64">
    <w:pPr>
      <w:pStyle w:val="Header"/>
      <w:jc w:val="center"/>
      <w:rPr>
        <w:spacing w:val="20"/>
      </w:rPr>
    </w:pPr>
    <w:r w:rsidRPr="00444C64">
      <w:rPr>
        <w:spacing w:val="20"/>
      </w:rPr>
      <w:t>Pennsylvania Office of Developmental Programs</w:t>
    </w:r>
    <w:r>
      <w:rPr>
        <w:spacing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539A7"/>
    <w:multiLevelType w:val="multilevel"/>
    <w:tmpl w:val="1BF2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2295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D23"/>
    <w:rsid w:val="000D3658"/>
    <w:rsid w:val="000E42A4"/>
    <w:rsid w:val="00311BFB"/>
    <w:rsid w:val="00387819"/>
    <w:rsid w:val="003F4464"/>
    <w:rsid w:val="00444C64"/>
    <w:rsid w:val="00532FA5"/>
    <w:rsid w:val="005F42B3"/>
    <w:rsid w:val="00651331"/>
    <w:rsid w:val="00803002"/>
    <w:rsid w:val="00874D14"/>
    <w:rsid w:val="008B429C"/>
    <w:rsid w:val="008F45ED"/>
    <w:rsid w:val="009B586C"/>
    <w:rsid w:val="00AC256F"/>
    <w:rsid w:val="00B7584A"/>
    <w:rsid w:val="00BD0ED7"/>
    <w:rsid w:val="00C501B2"/>
    <w:rsid w:val="00D32D34"/>
    <w:rsid w:val="00DE0D23"/>
    <w:rsid w:val="00F230BC"/>
    <w:rsid w:val="00F37D98"/>
    <w:rsid w:val="00FC3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CFF481"/>
  <w15:chartTrackingRefBased/>
  <w15:docId w15:val="{CC3060B7-A93E-43DA-ACC4-9CF2915E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44C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E0D23"/>
    <w:rPr>
      <w:b/>
      <w:bCs/>
    </w:rPr>
  </w:style>
  <w:style w:type="paragraph" w:styleId="Title">
    <w:name w:val="Title"/>
    <w:basedOn w:val="Normal"/>
    <w:next w:val="Normal"/>
    <w:link w:val="TitleChar"/>
    <w:uiPriority w:val="10"/>
    <w:qFormat/>
    <w:rsid w:val="00444C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C6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44C6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44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C64"/>
  </w:style>
  <w:style w:type="paragraph" w:styleId="Footer">
    <w:name w:val="footer"/>
    <w:basedOn w:val="Normal"/>
    <w:link w:val="FooterChar"/>
    <w:uiPriority w:val="99"/>
    <w:unhideWhenUsed/>
    <w:rsid w:val="00444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C64"/>
  </w:style>
  <w:style w:type="character" w:styleId="Hyperlink">
    <w:name w:val="Hyperlink"/>
    <w:basedOn w:val="DefaultParagraphFont"/>
    <w:uiPriority w:val="99"/>
    <w:unhideWhenUsed/>
    <w:rsid w:val="00874D14"/>
    <w:rPr>
      <w:color w:val="0563C1" w:themeColor="hyperlink"/>
      <w:u w:val="single"/>
    </w:rPr>
  </w:style>
  <w:style w:type="character" w:styleId="UnresolvedMention">
    <w:name w:val="Unresolved Mention"/>
    <w:basedOn w:val="DefaultParagraphFont"/>
    <w:uiPriority w:val="99"/>
    <w:semiHidden/>
    <w:unhideWhenUsed/>
    <w:rsid w:val="00874D14"/>
    <w:rPr>
      <w:color w:val="605E5C"/>
      <w:shd w:val="clear" w:color="auto" w:fill="E1DFDD"/>
    </w:rPr>
  </w:style>
  <w:style w:type="character" w:styleId="FollowedHyperlink">
    <w:name w:val="FollowedHyperlink"/>
    <w:basedOn w:val="DefaultParagraphFont"/>
    <w:uiPriority w:val="99"/>
    <w:semiHidden/>
    <w:unhideWhenUsed/>
    <w:rsid w:val="005F42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9389">
      <w:bodyDiv w:val="1"/>
      <w:marLeft w:val="0"/>
      <w:marRight w:val="0"/>
      <w:marTop w:val="0"/>
      <w:marBottom w:val="0"/>
      <w:divBdr>
        <w:top w:val="none" w:sz="0" w:space="0" w:color="auto"/>
        <w:left w:val="none" w:sz="0" w:space="0" w:color="auto"/>
        <w:bottom w:val="none" w:sz="0" w:space="0" w:color="auto"/>
        <w:right w:val="none" w:sz="0" w:space="0" w:color="auto"/>
      </w:divBdr>
      <w:divsChild>
        <w:div w:id="774329261">
          <w:marLeft w:val="600"/>
          <w:marRight w:val="0"/>
          <w:marTop w:val="0"/>
          <w:marBottom w:val="0"/>
          <w:divBdr>
            <w:top w:val="none" w:sz="0" w:space="0" w:color="auto"/>
            <w:left w:val="none" w:sz="0" w:space="0" w:color="auto"/>
            <w:bottom w:val="none" w:sz="0" w:space="0" w:color="auto"/>
            <w:right w:val="none" w:sz="0" w:space="0" w:color="auto"/>
          </w:divBdr>
        </w:div>
        <w:div w:id="581915353">
          <w:marLeft w:val="0"/>
          <w:marRight w:val="0"/>
          <w:marTop w:val="0"/>
          <w:marBottom w:val="0"/>
          <w:divBdr>
            <w:top w:val="none" w:sz="0" w:space="0" w:color="auto"/>
            <w:left w:val="none" w:sz="0" w:space="0" w:color="auto"/>
            <w:bottom w:val="none" w:sz="0" w:space="0" w:color="auto"/>
            <w:right w:val="none" w:sz="0" w:space="0" w:color="auto"/>
          </w:divBdr>
        </w:div>
        <w:div w:id="618024486">
          <w:marLeft w:val="600"/>
          <w:marRight w:val="0"/>
          <w:marTop w:val="0"/>
          <w:marBottom w:val="0"/>
          <w:divBdr>
            <w:top w:val="none" w:sz="0" w:space="0" w:color="auto"/>
            <w:left w:val="none" w:sz="0" w:space="0" w:color="auto"/>
            <w:bottom w:val="none" w:sz="0" w:space="0" w:color="auto"/>
            <w:right w:val="none" w:sz="0" w:space="0" w:color="auto"/>
          </w:divBdr>
        </w:div>
        <w:div w:id="965083913">
          <w:marLeft w:val="0"/>
          <w:marRight w:val="0"/>
          <w:marTop w:val="0"/>
          <w:marBottom w:val="0"/>
          <w:divBdr>
            <w:top w:val="none" w:sz="0" w:space="0" w:color="auto"/>
            <w:left w:val="none" w:sz="0" w:space="0" w:color="auto"/>
            <w:bottom w:val="none" w:sz="0" w:space="0" w:color="auto"/>
            <w:right w:val="none" w:sz="0" w:space="0" w:color="auto"/>
          </w:divBdr>
        </w:div>
      </w:divsChild>
    </w:div>
    <w:div w:id="420416725">
      <w:bodyDiv w:val="1"/>
      <w:marLeft w:val="0"/>
      <w:marRight w:val="0"/>
      <w:marTop w:val="0"/>
      <w:marBottom w:val="0"/>
      <w:divBdr>
        <w:top w:val="none" w:sz="0" w:space="0" w:color="auto"/>
        <w:left w:val="none" w:sz="0" w:space="0" w:color="auto"/>
        <w:bottom w:val="none" w:sz="0" w:space="0" w:color="auto"/>
        <w:right w:val="none" w:sz="0" w:space="0" w:color="auto"/>
      </w:divBdr>
      <w:divsChild>
        <w:div w:id="1892303355">
          <w:marLeft w:val="0"/>
          <w:marRight w:val="0"/>
          <w:marTop w:val="0"/>
          <w:marBottom w:val="0"/>
          <w:divBdr>
            <w:top w:val="none" w:sz="0" w:space="0" w:color="auto"/>
            <w:left w:val="none" w:sz="0" w:space="0" w:color="auto"/>
            <w:bottom w:val="none" w:sz="0" w:space="0" w:color="auto"/>
            <w:right w:val="none" w:sz="0" w:space="0" w:color="auto"/>
          </w:divBdr>
        </w:div>
        <w:div w:id="1325933117">
          <w:marLeft w:val="0"/>
          <w:marRight w:val="0"/>
          <w:marTop w:val="0"/>
          <w:marBottom w:val="0"/>
          <w:divBdr>
            <w:top w:val="none" w:sz="0" w:space="0" w:color="auto"/>
            <w:left w:val="none" w:sz="0" w:space="0" w:color="auto"/>
            <w:bottom w:val="none" w:sz="0" w:space="0" w:color="auto"/>
            <w:right w:val="none" w:sz="0" w:space="0" w:color="auto"/>
          </w:divBdr>
        </w:div>
      </w:divsChild>
    </w:div>
    <w:div w:id="1154376328">
      <w:bodyDiv w:val="1"/>
      <w:marLeft w:val="0"/>
      <w:marRight w:val="0"/>
      <w:marTop w:val="0"/>
      <w:marBottom w:val="0"/>
      <w:divBdr>
        <w:top w:val="none" w:sz="0" w:space="0" w:color="auto"/>
        <w:left w:val="none" w:sz="0" w:space="0" w:color="auto"/>
        <w:bottom w:val="none" w:sz="0" w:space="0" w:color="auto"/>
        <w:right w:val="none" w:sz="0" w:space="0" w:color="auto"/>
      </w:divBdr>
      <w:divsChild>
        <w:div w:id="1624769700">
          <w:marLeft w:val="600"/>
          <w:marRight w:val="0"/>
          <w:marTop w:val="0"/>
          <w:marBottom w:val="0"/>
          <w:divBdr>
            <w:top w:val="none" w:sz="0" w:space="0" w:color="auto"/>
            <w:left w:val="none" w:sz="0" w:space="0" w:color="auto"/>
            <w:bottom w:val="none" w:sz="0" w:space="0" w:color="auto"/>
            <w:right w:val="none" w:sz="0" w:space="0" w:color="auto"/>
          </w:divBdr>
        </w:div>
        <w:div w:id="583491104">
          <w:marLeft w:val="0"/>
          <w:marRight w:val="0"/>
          <w:marTop w:val="0"/>
          <w:marBottom w:val="0"/>
          <w:divBdr>
            <w:top w:val="none" w:sz="0" w:space="0" w:color="auto"/>
            <w:left w:val="none" w:sz="0" w:space="0" w:color="auto"/>
            <w:bottom w:val="none" w:sz="0" w:space="0" w:color="auto"/>
            <w:right w:val="none" w:sz="0" w:space="0" w:color="auto"/>
          </w:divBdr>
        </w:div>
        <w:div w:id="1811970567">
          <w:marLeft w:val="600"/>
          <w:marRight w:val="0"/>
          <w:marTop w:val="0"/>
          <w:marBottom w:val="0"/>
          <w:divBdr>
            <w:top w:val="none" w:sz="0" w:space="0" w:color="auto"/>
            <w:left w:val="none" w:sz="0" w:space="0" w:color="auto"/>
            <w:bottom w:val="none" w:sz="0" w:space="0" w:color="auto"/>
            <w:right w:val="none" w:sz="0" w:space="0" w:color="auto"/>
          </w:divBdr>
        </w:div>
        <w:div w:id="355739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a.questionpro.com/2024EDLPoste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A-PWODP_OUTREACH@pa.gov?subject=EDL%20Poster%20Symposium%20Question" TargetMode="External"/><Relationship Id="rId4" Type="http://schemas.openxmlformats.org/officeDocument/2006/relationships/webSettings" Target="webSettings.xml"/><Relationship Id="rId9" Type="http://schemas.openxmlformats.org/officeDocument/2006/relationships/hyperlink" Target="https://cpa.questionpro.com/2024EDLPoste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2</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Gawn, Alexander</dc:creator>
  <cp:keywords/>
  <dc:description/>
  <cp:lastModifiedBy>Gawn, Alexander</cp:lastModifiedBy>
  <cp:revision>17</cp:revision>
  <dcterms:created xsi:type="dcterms:W3CDTF">2023-07-10T16:30:00Z</dcterms:created>
  <dcterms:modified xsi:type="dcterms:W3CDTF">2023-08-16T18:33:00Z</dcterms:modified>
</cp:coreProperties>
</file>